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CE" w:rsidRPr="00F33C6B" w:rsidRDefault="002B32CE" w:rsidP="00013FBC">
      <w:pPr>
        <w:pStyle w:val="p"/>
        <w:spacing w:after="0" w:line="240" w:lineRule="auto"/>
        <w:jc w:val="both"/>
        <w:rPr>
          <w:b/>
          <w:color w:val="C00000"/>
        </w:rPr>
      </w:pPr>
      <w:r w:rsidRPr="00F33C6B">
        <w:rPr>
          <w:b/>
          <w:color w:val="C00000"/>
        </w:rPr>
        <w:t>КОНКУРС МОЛОДЫХ ТЕРАПЕВТОВ</w:t>
      </w:r>
      <w:r w:rsidR="007A57D9" w:rsidRPr="00F33C6B">
        <w:rPr>
          <w:b/>
          <w:color w:val="C00000"/>
        </w:rPr>
        <w:t xml:space="preserve"> (ПОСТЕРНАЯ СЕССИЯ)</w:t>
      </w:r>
    </w:p>
    <w:p w:rsidR="002B32CE" w:rsidRPr="002B32CE" w:rsidRDefault="002B32CE" w:rsidP="00013FBC">
      <w:pPr>
        <w:pStyle w:val="p"/>
        <w:spacing w:after="0" w:line="240" w:lineRule="auto"/>
        <w:jc w:val="both"/>
        <w:rPr>
          <w:b/>
        </w:rPr>
      </w:pPr>
    </w:p>
    <w:p w:rsidR="00174470" w:rsidRDefault="002C2217" w:rsidP="00013FBC">
      <w:pPr>
        <w:pStyle w:val="p"/>
        <w:spacing w:after="0" w:line="240" w:lineRule="auto"/>
        <w:jc w:val="both"/>
        <w:rPr>
          <w:b/>
        </w:rPr>
      </w:pPr>
      <w:r w:rsidRPr="005A305B">
        <w:rPr>
          <w:b/>
        </w:rPr>
        <w:t>Место метаболических нарушений в патогенезе эндотелиальной дисфункции</w:t>
      </w:r>
      <w:r w:rsidR="00470C66">
        <w:rPr>
          <w:b/>
        </w:rPr>
        <w:t xml:space="preserve"> у населения Республики Хакасия</w:t>
      </w:r>
    </w:p>
    <w:p w:rsidR="00013FBC" w:rsidRPr="005A305B" w:rsidRDefault="00013FBC" w:rsidP="00013FBC">
      <w:pPr>
        <w:pStyle w:val="p"/>
        <w:spacing w:after="0" w:line="240" w:lineRule="auto"/>
        <w:jc w:val="both"/>
        <w:rPr>
          <w:b/>
        </w:rPr>
      </w:pPr>
    </w:p>
    <w:p w:rsidR="00013FBC" w:rsidRDefault="002C2217" w:rsidP="00013FBC">
      <w:pPr>
        <w:pStyle w:val="p"/>
        <w:spacing w:after="0" w:line="240" w:lineRule="auto"/>
        <w:jc w:val="both"/>
        <w:rPr>
          <w:rStyle w:val="authors"/>
        </w:rPr>
      </w:pPr>
      <w:proofErr w:type="spellStart"/>
      <w:r>
        <w:rPr>
          <w:rStyle w:val="authors"/>
        </w:rPr>
        <w:t>Берсенё</w:t>
      </w:r>
      <w:r w:rsidR="00470C66">
        <w:rPr>
          <w:rStyle w:val="authors"/>
        </w:rPr>
        <w:t>ва</w:t>
      </w:r>
      <w:proofErr w:type="spellEnd"/>
      <w:r w:rsidR="00470C66">
        <w:rPr>
          <w:rStyle w:val="authors"/>
        </w:rPr>
        <w:t xml:space="preserve"> О.А., Агеева Е.С., </w:t>
      </w:r>
      <w:proofErr w:type="spellStart"/>
      <w:r w:rsidR="00470C66">
        <w:rPr>
          <w:rStyle w:val="authors"/>
        </w:rPr>
        <w:t>Россова</w:t>
      </w:r>
      <w:proofErr w:type="spellEnd"/>
      <w:r w:rsidR="00470C66">
        <w:rPr>
          <w:rStyle w:val="authors"/>
        </w:rPr>
        <w:t xml:space="preserve"> Н.</w:t>
      </w:r>
      <w:r>
        <w:rPr>
          <w:rStyle w:val="authors"/>
        </w:rPr>
        <w:t>А</w:t>
      </w:r>
      <w:r w:rsidR="007A57D9">
        <w:rPr>
          <w:rStyle w:val="authors"/>
        </w:rPr>
        <w:t xml:space="preserve"> (Абакан)</w:t>
      </w:r>
    </w:p>
    <w:p w:rsidR="00174470" w:rsidRDefault="00174470" w:rsidP="00013FBC">
      <w:pPr>
        <w:pStyle w:val="p"/>
        <w:spacing w:after="0" w:line="240" w:lineRule="auto"/>
        <w:jc w:val="both"/>
      </w:pPr>
    </w:p>
    <w:p w:rsidR="00174470" w:rsidRPr="005A305B" w:rsidRDefault="002C2217" w:rsidP="00013FBC">
      <w:pPr>
        <w:pStyle w:val="p"/>
        <w:spacing w:after="0" w:line="240" w:lineRule="auto"/>
        <w:jc w:val="both"/>
        <w:rPr>
          <w:b/>
        </w:rPr>
      </w:pPr>
      <w:r w:rsidRPr="005A305B">
        <w:rPr>
          <w:b/>
        </w:rPr>
        <w:t>Случаи дефи</w:t>
      </w:r>
      <w:r w:rsidR="00B270DE">
        <w:rPr>
          <w:b/>
        </w:rPr>
        <w:t>цита концентрации лития в крови</w:t>
      </w:r>
    </w:p>
    <w:p w:rsidR="00013FBC" w:rsidRDefault="00013FBC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Беседин</w:t>
      </w:r>
      <w:proofErr w:type="spellEnd"/>
      <w:r>
        <w:rPr>
          <w:rStyle w:val="authors"/>
        </w:rPr>
        <w:t xml:space="preserve"> А.В., Беседина Е.А., Беседина Т.В.</w:t>
      </w:r>
      <w:r w:rsidR="007A57D9">
        <w:rPr>
          <w:rStyle w:val="authors"/>
        </w:rPr>
        <w:t>(Москва)</w:t>
      </w:r>
    </w:p>
    <w:p w:rsidR="00013FBC" w:rsidRDefault="00013FBC" w:rsidP="00013FBC">
      <w:pPr>
        <w:pStyle w:val="p"/>
        <w:spacing w:after="0" w:line="240" w:lineRule="auto"/>
        <w:jc w:val="both"/>
      </w:pPr>
      <w:bookmarkStart w:id="0" w:name="_GoBack"/>
      <w:bookmarkEnd w:id="0"/>
    </w:p>
    <w:p w:rsidR="00174470" w:rsidRPr="005A305B" w:rsidRDefault="002C2217" w:rsidP="00013FBC">
      <w:pPr>
        <w:pStyle w:val="p"/>
        <w:spacing w:after="0" w:line="240" w:lineRule="auto"/>
        <w:jc w:val="both"/>
        <w:rPr>
          <w:b/>
        </w:rPr>
      </w:pPr>
      <w:r w:rsidRPr="005A305B">
        <w:rPr>
          <w:b/>
        </w:rPr>
        <w:t xml:space="preserve">Патогенетические подходы к коррекции </w:t>
      </w:r>
      <w:proofErr w:type="spellStart"/>
      <w:r w:rsidRPr="005A305B">
        <w:rPr>
          <w:b/>
        </w:rPr>
        <w:t>андрогендефицита</w:t>
      </w:r>
      <w:proofErr w:type="spellEnd"/>
      <w:r w:rsidRPr="005A305B">
        <w:rPr>
          <w:b/>
        </w:rPr>
        <w:t xml:space="preserve"> у мужчин фе</w:t>
      </w:r>
      <w:r w:rsidR="00D607FB">
        <w:rPr>
          <w:b/>
        </w:rPr>
        <w:t>ртильного возраста при ожирении</w:t>
      </w:r>
    </w:p>
    <w:p w:rsidR="00013FBC" w:rsidRDefault="00013FBC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Вазиков</w:t>
      </w:r>
      <w:proofErr w:type="spellEnd"/>
      <w:r>
        <w:rPr>
          <w:rStyle w:val="authors"/>
        </w:rPr>
        <w:t xml:space="preserve"> И.Х.</w:t>
      </w:r>
      <w:r w:rsidR="007A57D9">
        <w:rPr>
          <w:rStyle w:val="authors"/>
        </w:rPr>
        <w:t xml:space="preserve"> (Пермь)</w:t>
      </w:r>
    </w:p>
    <w:p w:rsidR="00013FBC" w:rsidRDefault="00013FBC" w:rsidP="00013FBC">
      <w:pPr>
        <w:pStyle w:val="p"/>
        <w:spacing w:after="0" w:line="240" w:lineRule="auto"/>
        <w:jc w:val="both"/>
      </w:pPr>
    </w:p>
    <w:p w:rsidR="00013FBC" w:rsidRDefault="00013FBC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Дифференцированный подход к диагностике хронического болевого синдрома </w:t>
      </w:r>
      <w:r w:rsidR="00DC7A3D">
        <w:rPr>
          <w:b/>
        </w:rPr>
        <w:t>у больных ревматоидным артритом</w:t>
      </w:r>
    </w:p>
    <w:p w:rsidR="00013FBC" w:rsidRDefault="00013FBC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>Громова М.А.</w:t>
      </w:r>
      <w:r w:rsidR="007A57D9">
        <w:rPr>
          <w:rStyle w:val="authors"/>
        </w:rPr>
        <w:t xml:space="preserve"> (Иваново)</w:t>
      </w:r>
    </w:p>
    <w:p w:rsidR="00013FBC" w:rsidRDefault="00013FBC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Особенности </w:t>
      </w:r>
      <w:proofErr w:type="spellStart"/>
      <w:r w:rsidRPr="008E3E12">
        <w:rPr>
          <w:b/>
        </w:rPr>
        <w:t>кардиоренальных</w:t>
      </w:r>
      <w:proofErr w:type="spellEnd"/>
      <w:r w:rsidRPr="008E3E12">
        <w:rPr>
          <w:b/>
        </w:rPr>
        <w:t xml:space="preserve"> взаимоотношений у больных артериальной гипертензией в сочет</w:t>
      </w:r>
      <w:r w:rsidR="00E6010A">
        <w:rPr>
          <w:b/>
        </w:rPr>
        <w:t>ании с сахарным диабетом 2 типа</w:t>
      </w:r>
    </w:p>
    <w:p w:rsidR="00013FBC" w:rsidRDefault="00013FBC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Деревянченко</w:t>
      </w:r>
      <w:proofErr w:type="spellEnd"/>
      <w:r>
        <w:rPr>
          <w:rStyle w:val="authors"/>
        </w:rPr>
        <w:t xml:space="preserve"> М.В., Стаценко М.Е.</w:t>
      </w:r>
      <w:r w:rsidR="007A57D9">
        <w:rPr>
          <w:rStyle w:val="authors"/>
        </w:rPr>
        <w:t xml:space="preserve"> (Волгоград)</w:t>
      </w:r>
    </w:p>
    <w:p w:rsidR="00013FBC" w:rsidRDefault="00013FBC" w:rsidP="00013FBC">
      <w:pPr>
        <w:pStyle w:val="p"/>
        <w:spacing w:after="0" w:line="240" w:lineRule="auto"/>
        <w:jc w:val="both"/>
      </w:pPr>
    </w:p>
    <w:p w:rsidR="00013FBC" w:rsidRDefault="00013FBC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Проблема </w:t>
      </w:r>
      <w:proofErr w:type="spellStart"/>
      <w:r w:rsidRPr="008E3E12">
        <w:rPr>
          <w:b/>
        </w:rPr>
        <w:t>коморбидности</w:t>
      </w:r>
      <w:proofErr w:type="spellEnd"/>
      <w:r w:rsidRPr="008E3E12">
        <w:rPr>
          <w:b/>
        </w:rPr>
        <w:t xml:space="preserve"> при хронич</w:t>
      </w:r>
      <w:r w:rsidR="00CF630C">
        <w:rPr>
          <w:b/>
        </w:rPr>
        <w:t>еской сердечной недостаточности</w:t>
      </w:r>
    </w:p>
    <w:p w:rsidR="00013FBC" w:rsidRDefault="00013FBC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>Ефремова Е.В., Шутов А.М.</w:t>
      </w:r>
      <w:r w:rsidR="007A57D9">
        <w:rPr>
          <w:rStyle w:val="authors"/>
        </w:rPr>
        <w:t xml:space="preserve"> (Ульяновск)</w:t>
      </w:r>
    </w:p>
    <w:p w:rsidR="00013FBC" w:rsidRDefault="00013FBC" w:rsidP="00013FBC">
      <w:pPr>
        <w:pStyle w:val="p"/>
        <w:spacing w:after="0" w:line="240" w:lineRule="auto"/>
        <w:jc w:val="both"/>
      </w:pPr>
    </w:p>
    <w:p w:rsidR="00174470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>Предикторы развития почечной дисфункции у больных перен</w:t>
      </w:r>
      <w:r w:rsidR="00F0117E">
        <w:rPr>
          <w:b/>
        </w:rPr>
        <w:t>есших острый коронарный синдром</w:t>
      </w:r>
    </w:p>
    <w:p w:rsidR="00E464F3" w:rsidRPr="008E3E12" w:rsidRDefault="00E464F3" w:rsidP="00013FBC">
      <w:pPr>
        <w:pStyle w:val="p"/>
        <w:spacing w:after="0" w:line="240" w:lineRule="auto"/>
        <w:jc w:val="both"/>
        <w:rPr>
          <w:b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>Зайцева В.П., Буланов Н.М.</w:t>
      </w:r>
      <w:r w:rsidR="00F33C6B">
        <w:rPr>
          <w:rStyle w:val="authors"/>
        </w:rPr>
        <w:t xml:space="preserve"> (Владимир)</w:t>
      </w:r>
    </w:p>
    <w:p w:rsidR="00E464F3" w:rsidRDefault="00E464F3" w:rsidP="00013FBC">
      <w:pPr>
        <w:pStyle w:val="p"/>
        <w:spacing w:after="0" w:line="240" w:lineRule="auto"/>
        <w:jc w:val="both"/>
      </w:pPr>
    </w:p>
    <w:p w:rsidR="007A57D9" w:rsidRPr="007A57D9" w:rsidRDefault="007A57D9" w:rsidP="007A57D9">
      <w:pPr>
        <w:spacing w:before="100" w:beforeAutospacing="1" w:after="240" w:line="240" w:lineRule="auto"/>
        <w:contextualSpacing/>
        <w:rPr>
          <w:b/>
        </w:rPr>
      </w:pPr>
      <w:r w:rsidRPr="007A57D9">
        <w:rPr>
          <w:b/>
        </w:rPr>
        <w:t>Мониторинг индикаторов клинической эффективности мероприятий, направленных на снижение смертности от ССЗ (АГ и ИБС) в Республике  Мордовия</w:t>
      </w:r>
    </w:p>
    <w:p w:rsidR="007A57D9" w:rsidRDefault="007A57D9" w:rsidP="007A57D9">
      <w:pPr>
        <w:spacing w:before="100" w:beforeAutospacing="1" w:after="240" w:line="240" w:lineRule="auto"/>
        <w:contextualSpacing/>
        <w:rPr>
          <w:i/>
        </w:rPr>
      </w:pPr>
    </w:p>
    <w:p w:rsidR="007A57D9" w:rsidRPr="007A57D9" w:rsidRDefault="007A57D9" w:rsidP="007A57D9">
      <w:pPr>
        <w:spacing w:before="100" w:beforeAutospacing="1" w:after="240" w:line="240" w:lineRule="auto"/>
        <w:contextualSpacing/>
        <w:rPr>
          <w:i/>
        </w:rPr>
      </w:pPr>
      <w:r w:rsidRPr="007A57D9">
        <w:rPr>
          <w:i/>
        </w:rPr>
        <w:t xml:space="preserve">Козлов Е.Д., </w:t>
      </w:r>
      <w:proofErr w:type="spellStart"/>
      <w:r w:rsidRPr="007A57D9">
        <w:rPr>
          <w:i/>
        </w:rPr>
        <w:t>Куняева</w:t>
      </w:r>
      <w:proofErr w:type="spellEnd"/>
      <w:r w:rsidRPr="007A57D9">
        <w:rPr>
          <w:i/>
        </w:rPr>
        <w:t xml:space="preserve"> Т.А., </w:t>
      </w:r>
      <w:proofErr w:type="spellStart"/>
      <w:r w:rsidRPr="007A57D9">
        <w:rPr>
          <w:i/>
        </w:rPr>
        <w:t>Ямашкина</w:t>
      </w:r>
      <w:proofErr w:type="spellEnd"/>
      <w:r w:rsidRPr="007A57D9">
        <w:rPr>
          <w:i/>
        </w:rPr>
        <w:t xml:space="preserve"> Е.И., Селезнева Н.М.</w:t>
      </w:r>
      <w:r>
        <w:rPr>
          <w:i/>
        </w:rPr>
        <w:t xml:space="preserve"> (Саранск)</w:t>
      </w:r>
    </w:p>
    <w:p w:rsidR="007A57D9" w:rsidRDefault="007A57D9" w:rsidP="00013FBC">
      <w:pPr>
        <w:pStyle w:val="p"/>
        <w:spacing w:after="0" w:line="240" w:lineRule="auto"/>
        <w:jc w:val="both"/>
        <w:rPr>
          <w:b/>
        </w:rPr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>Параметры функционального состояния больных с острым коронарным синдромом, исследуемы</w:t>
      </w:r>
      <w:r w:rsidR="002B3747">
        <w:rPr>
          <w:b/>
        </w:rPr>
        <w:t>е с помощью комплекса «Омега-М»</w:t>
      </w:r>
    </w:p>
    <w:p w:rsidR="00E464F3" w:rsidRDefault="00E464F3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 xml:space="preserve">Коробова В.Н., </w:t>
      </w:r>
      <w:proofErr w:type="spellStart"/>
      <w:r>
        <w:rPr>
          <w:rStyle w:val="authors"/>
        </w:rPr>
        <w:t>Михин</w:t>
      </w:r>
      <w:proofErr w:type="spellEnd"/>
      <w:r>
        <w:rPr>
          <w:rStyle w:val="authors"/>
        </w:rPr>
        <w:t xml:space="preserve"> В.П.</w:t>
      </w:r>
      <w:r w:rsidR="007A57D9">
        <w:rPr>
          <w:rStyle w:val="authors"/>
        </w:rPr>
        <w:t xml:space="preserve"> (Курск)</w:t>
      </w:r>
    </w:p>
    <w:p w:rsidR="00E464F3" w:rsidRDefault="00E464F3" w:rsidP="00013FBC">
      <w:pPr>
        <w:pStyle w:val="p"/>
        <w:spacing w:after="0" w:line="240" w:lineRule="auto"/>
        <w:jc w:val="both"/>
      </w:pPr>
    </w:p>
    <w:p w:rsidR="00E464F3" w:rsidRDefault="00E464F3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Клинико-функциональные характеристики хронической </w:t>
      </w:r>
      <w:proofErr w:type="spellStart"/>
      <w:r w:rsidRPr="008E3E12">
        <w:rPr>
          <w:b/>
        </w:rPr>
        <w:t>обструктивной</w:t>
      </w:r>
      <w:proofErr w:type="spellEnd"/>
      <w:r w:rsidRPr="008E3E12">
        <w:rPr>
          <w:b/>
        </w:rPr>
        <w:t xml:space="preserve"> болезни легки</w:t>
      </w:r>
      <w:r w:rsidR="00E464F3">
        <w:rPr>
          <w:b/>
        </w:rPr>
        <w:t>х,</w:t>
      </w:r>
      <w:r w:rsidRPr="008E3E12">
        <w:rPr>
          <w:b/>
        </w:rPr>
        <w:t xml:space="preserve"> влияющие на возни</w:t>
      </w:r>
      <w:r w:rsidR="00D109F5">
        <w:rPr>
          <w:b/>
        </w:rPr>
        <w:t>кновение фибрилляции предсердий</w:t>
      </w:r>
    </w:p>
    <w:p w:rsidR="00E464F3" w:rsidRDefault="00E464F3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>Леонова Е.И.</w:t>
      </w:r>
      <w:r w:rsidR="007A57D9">
        <w:rPr>
          <w:rStyle w:val="authors"/>
        </w:rPr>
        <w:t xml:space="preserve"> (Москва)</w:t>
      </w:r>
    </w:p>
    <w:p w:rsidR="00E464F3" w:rsidRDefault="00E464F3" w:rsidP="00013FBC">
      <w:pPr>
        <w:pStyle w:val="p"/>
        <w:spacing w:after="0" w:line="240" w:lineRule="auto"/>
        <w:jc w:val="both"/>
      </w:pPr>
    </w:p>
    <w:p w:rsidR="00174470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lastRenderedPageBreak/>
        <w:t xml:space="preserve">Профилактика факторов риска формирования метаболического синдрома как предиктора </w:t>
      </w:r>
      <w:proofErr w:type="gramStart"/>
      <w:r w:rsidRPr="008E3E12">
        <w:rPr>
          <w:b/>
        </w:rPr>
        <w:t>сердечно-с</w:t>
      </w:r>
      <w:r w:rsidR="00F76C42">
        <w:rPr>
          <w:b/>
        </w:rPr>
        <w:t>осудистой</w:t>
      </w:r>
      <w:proofErr w:type="gramEnd"/>
      <w:r w:rsidR="00F76C42">
        <w:rPr>
          <w:b/>
        </w:rPr>
        <w:t xml:space="preserve"> патологии у водителей</w:t>
      </w:r>
    </w:p>
    <w:p w:rsidR="00E464F3" w:rsidRPr="008E3E12" w:rsidRDefault="00E464F3" w:rsidP="00013FBC">
      <w:pPr>
        <w:pStyle w:val="p"/>
        <w:spacing w:after="0" w:line="240" w:lineRule="auto"/>
        <w:jc w:val="both"/>
        <w:rPr>
          <w:b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Лешкова</w:t>
      </w:r>
      <w:proofErr w:type="spellEnd"/>
      <w:r>
        <w:rPr>
          <w:rStyle w:val="authors"/>
        </w:rPr>
        <w:t xml:space="preserve"> И. В., Пономарева Т.А., Воробьева А.А., Власова Е.М.</w:t>
      </w:r>
      <w:r w:rsidR="007A57D9">
        <w:rPr>
          <w:rStyle w:val="authors"/>
        </w:rPr>
        <w:t xml:space="preserve"> (Пермь)</w:t>
      </w:r>
    </w:p>
    <w:p w:rsidR="00E464F3" w:rsidRDefault="00E464F3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Влияние внутрисосудистого ультразвука на </w:t>
      </w:r>
      <w:proofErr w:type="spellStart"/>
      <w:r w:rsidRPr="008E3E12">
        <w:rPr>
          <w:b/>
        </w:rPr>
        <w:t>тромболитическую</w:t>
      </w:r>
      <w:proofErr w:type="spellEnd"/>
      <w:r w:rsidRPr="008E3E12">
        <w:rPr>
          <w:b/>
        </w:rPr>
        <w:t xml:space="preserve"> активность </w:t>
      </w:r>
      <w:proofErr w:type="spellStart"/>
      <w:r w:rsidRPr="008E3E12">
        <w:rPr>
          <w:b/>
        </w:rPr>
        <w:t>липосомальных</w:t>
      </w:r>
      <w:proofErr w:type="spellEnd"/>
      <w:r w:rsidRPr="008E3E12">
        <w:rPr>
          <w:b/>
        </w:rPr>
        <w:t xml:space="preserve"> форм </w:t>
      </w:r>
      <w:proofErr w:type="spellStart"/>
      <w:r w:rsidRPr="008E3E12">
        <w:rPr>
          <w:b/>
        </w:rPr>
        <w:t>стреп</w:t>
      </w:r>
      <w:r w:rsidR="00E33433">
        <w:rPr>
          <w:b/>
        </w:rPr>
        <w:t>токиназы</w:t>
      </w:r>
      <w:proofErr w:type="spellEnd"/>
      <w:r w:rsidR="00E33433">
        <w:rPr>
          <w:b/>
        </w:rPr>
        <w:t xml:space="preserve"> в эксперименте </w:t>
      </w:r>
      <w:proofErr w:type="spellStart"/>
      <w:r w:rsidR="00E33433">
        <w:rPr>
          <w:b/>
        </w:rPr>
        <w:t>in</w:t>
      </w:r>
      <w:proofErr w:type="spellEnd"/>
      <w:r w:rsidR="00E33433">
        <w:rPr>
          <w:b/>
        </w:rPr>
        <w:t xml:space="preserve"> </w:t>
      </w:r>
      <w:proofErr w:type="spellStart"/>
      <w:r w:rsidR="00E33433">
        <w:rPr>
          <w:b/>
        </w:rPr>
        <w:t>vivo</w:t>
      </w:r>
      <w:proofErr w:type="spellEnd"/>
    </w:p>
    <w:p w:rsidR="003D7CC9" w:rsidRDefault="003D7CC9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Лутик</w:t>
      </w:r>
      <w:proofErr w:type="spellEnd"/>
      <w:r>
        <w:rPr>
          <w:rStyle w:val="authors"/>
        </w:rPr>
        <w:t xml:space="preserve"> И.Л., </w:t>
      </w:r>
      <w:proofErr w:type="spellStart"/>
      <w:r>
        <w:rPr>
          <w:rStyle w:val="authors"/>
        </w:rPr>
        <w:t>Адзерихо</w:t>
      </w:r>
      <w:proofErr w:type="spellEnd"/>
      <w:r>
        <w:rPr>
          <w:rStyle w:val="authors"/>
        </w:rPr>
        <w:t xml:space="preserve"> И.Э., </w:t>
      </w:r>
      <w:proofErr w:type="gramStart"/>
      <w:r>
        <w:rPr>
          <w:rStyle w:val="authors"/>
        </w:rPr>
        <w:t>Владимирская</w:t>
      </w:r>
      <w:proofErr w:type="gramEnd"/>
      <w:r>
        <w:rPr>
          <w:rStyle w:val="authors"/>
        </w:rPr>
        <w:t xml:space="preserve"> Т.Э., </w:t>
      </w:r>
      <w:proofErr w:type="spellStart"/>
      <w:r>
        <w:rPr>
          <w:rStyle w:val="authors"/>
        </w:rPr>
        <w:t>Яцевич</w:t>
      </w:r>
      <w:proofErr w:type="spellEnd"/>
      <w:r>
        <w:rPr>
          <w:rStyle w:val="authors"/>
        </w:rPr>
        <w:t xml:space="preserve"> О.Н.</w:t>
      </w:r>
      <w:r w:rsidR="007A57D9">
        <w:rPr>
          <w:rStyle w:val="authors"/>
        </w:rPr>
        <w:t>(Минск)</w:t>
      </w:r>
    </w:p>
    <w:p w:rsidR="003D7CC9" w:rsidRDefault="003D7CC9" w:rsidP="00013FBC">
      <w:pPr>
        <w:pStyle w:val="p"/>
        <w:spacing w:after="0" w:line="240" w:lineRule="auto"/>
        <w:jc w:val="both"/>
      </w:pPr>
    </w:p>
    <w:p w:rsidR="00174470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Сравнительная оценка </w:t>
      </w:r>
      <w:proofErr w:type="spellStart"/>
      <w:r w:rsidRPr="008E3E12">
        <w:rPr>
          <w:b/>
        </w:rPr>
        <w:t>тромболитической</w:t>
      </w:r>
      <w:proofErr w:type="spellEnd"/>
      <w:r w:rsidRPr="008E3E12">
        <w:rPr>
          <w:b/>
        </w:rPr>
        <w:t xml:space="preserve"> активности </w:t>
      </w:r>
      <w:proofErr w:type="spellStart"/>
      <w:r w:rsidRPr="008E3E12">
        <w:rPr>
          <w:b/>
        </w:rPr>
        <w:t>имунолипосомальных</w:t>
      </w:r>
      <w:proofErr w:type="spellEnd"/>
      <w:r w:rsidRPr="008E3E12">
        <w:rPr>
          <w:b/>
        </w:rPr>
        <w:t xml:space="preserve"> форм </w:t>
      </w:r>
      <w:proofErr w:type="spellStart"/>
      <w:r w:rsidRPr="008E3E12">
        <w:rPr>
          <w:b/>
        </w:rPr>
        <w:t>стреп</w:t>
      </w:r>
      <w:r w:rsidR="00E33433">
        <w:rPr>
          <w:b/>
        </w:rPr>
        <w:t>токиназы</w:t>
      </w:r>
      <w:proofErr w:type="spellEnd"/>
      <w:r w:rsidR="00E33433">
        <w:rPr>
          <w:b/>
        </w:rPr>
        <w:t xml:space="preserve"> в эксперименте </w:t>
      </w:r>
      <w:proofErr w:type="spellStart"/>
      <w:r w:rsidR="00E33433">
        <w:rPr>
          <w:b/>
        </w:rPr>
        <w:t>in</w:t>
      </w:r>
      <w:proofErr w:type="spellEnd"/>
      <w:r w:rsidR="00E33433">
        <w:rPr>
          <w:b/>
        </w:rPr>
        <w:t xml:space="preserve"> </w:t>
      </w:r>
      <w:proofErr w:type="spellStart"/>
      <w:r w:rsidR="00E33433">
        <w:rPr>
          <w:b/>
        </w:rPr>
        <w:t>vivo</w:t>
      </w:r>
      <w:proofErr w:type="spellEnd"/>
    </w:p>
    <w:p w:rsidR="00822D6B" w:rsidRPr="008E3E12" w:rsidRDefault="00822D6B" w:rsidP="00013FBC">
      <w:pPr>
        <w:pStyle w:val="p"/>
        <w:spacing w:after="0" w:line="240" w:lineRule="auto"/>
        <w:jc w:val="both"/>
        <w:rPr>
          <w:b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Лутик</w:t>
      </w:r>
      <w:proofErr w:type="spellEnd"/>
      <w:r>
        <w:rPr>
          <w:rStyle w:val="authors"/>
        </w:rPr>
        <w:t xml:space="preserve"> И.Л., </w:t>
      </w:r>
      <w:proofErr w:type="spellStart"/>
      <w:r>
        <w:rPr>
          <w:rStyle w:val="authors"/>
        </w:rPr>
        <w:t>Адзерихо</w:t>
      </w:r>
      <w:proofErr w:type="spellEnd"/>
      <w:r>
        <w:rPr>
          <w:rStyle w:val="authors"/>
        </w:rPr>
        <w:t xml:space="preserve"> И.Э., </w:t>
      </w:r>
      <w:proofErr w:type="gramStart"/>
      <w:r>
        <w:rPr>
          <w:rStyle w:val="authors"/>
        </w:rPr>
        <w:t>Владимирская</w:t>
      </w:r>
      <w:proofErr w:type="gramEnd"/>
      <w:r>
        <w:rPr>
          <w:rStyle w:val="authors"/>
        </w:rPr>
        <w:t xml:space="preserve"> Т.Э., </w:t>
      </w:r>
      <w:proofErr w:type="spellStart"/>
      <w:r>
        <w:rPr>
          <w:rStyle w:val="authors"/>
        </w:rPr>
        <w:t>Яцевич</w:t>
      </w:r>
      <w:proofErr w:type="spellEnd"/>
      <w:r>
        <w:rPr>
          <w:rStyle w:val="authors"/>
        </w:rPr>
        <w:t xml:space="preserve"> О.Н.</w:t>
      </w:r>
      <w:r w:rsidR="007A57D9" w:rsidRPr="007A57D9">
        <w:rPr>
          <w:rStyle w:val="authors"/>
        </w:rPr>
        <w:t xml:space="preserve"> </w:t>
      </w:r>
      <w:r w:rsidR="007A57D9">
        <w:rPr>
          <w:rStyle w:val="authors"/>
        </w:rPr>
        <w:t>(</w:t>
      </w:r>
      <w:r w:rsidR="007A57D9">
        <w:rPr>
          <w:rStyle w:val="authors"/>
        </w:rPr>
        <w:t>Минск)</w:t>
      </w:r>
    </w:p>
    <w:p w:rsidR="00822D6B" w:rsidRDefault="00822D6B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Исследование антибиотикорезистентности штаммов </w:t>
      </w:r>
      <w:proofErr w:type="spellStart"/>
      <w:r w:rsidRPr="008E3E12">
        <w:rPr>
          <w:b/>
        </w:rPr>
        <w:t>Streptococcus</w:t>
      </w:r>
      <w:proofErr w:type="spellEnd"/>
      <w:r w:rsidRPr="008E3E12">
        <w:rPr>
          <w:b/>
        </w:rPr>
        <w:t xml:space="preserve"> </w:t>
      </w:r>
      <w:proofErr w:type="spellStart"/>
      <w:r w:rsidRPr="008E3E12">
        <w:rPr>
          <w:b/>
        </w:rPr>
        <w:t>pyogenes</w:t>
      </w:r>
      <w:proofErr w:type="spellEnd"/>
      <w:r w:rsidRPr="008E3E12">
        <w:rPr>
          <w:b/>
        </w:rPr>
        <w:t xml:space="preserve">, выделенных от пациентов с </w:t>
      </w:r>
      <w:proofErr w:type="spellStart"/>
      <w:r w:rsidRPr="008E3E12">
        <w:rPr>
          <w:b/>
        </w:rPr>
        <w:t>тонзи</w:t>
      </w:r>
      <w:r w:rsidR="006A3AE9">
        <w:rPr>
          <w:b/>
        </w:rPr>
        <w:t>ллофарингитом</w:t>
      </w:r>
      <w:proofErr w:type="spellEnd"/>
      <w:r w:rsidR="006A3AE9">
        <w:rPr>
          <w:b/>
        </w:rPr>
        <w:t>, за период 2011–</w:t>
      </w:r>
      <w:r w:rsidRPr="008E3E12">
        <w:rPr>
          <w:b/>
        </w:rPr>
        <w:t>2015 гг.</w:t>
      </w:r>
    </w:p>
    <w:p w:rsidR="00A347EE" w:rsidRDefault="00A347EE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>Соколов Н.С., Отвагин И.В., Козлов Р.С.</w:t>
      </w:r>
      <w:r w:rsidR="007A57D9">
        <w:rPr>
          <w:rStyle w:val="authors"/>
        </w:rPr>
        <w:t xml:space="preserve"> (Смоленск)</w:t>
      </w:r>
    </w:p>
    <w:p w:rsidR="00A347EE" w:rsidRDefault="00A347EE" w:rsidP="00013FBC">
      <w:pPr>
        <w:pStyle w:val="p"/>
        <w:spacing w:after="0" w:line="240" w:lineRule="auto"/>
        <w:jc w:val="both"/>
      </w:pPr>
    </w:p>
    <w:p w:rsidR="00A347EE" w:rsidRDefault="00A347EE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Коррекция воспалительного процесса путем применения ингибитора интерлейкина-1 в комплексном лечении вторичного </w:t>
      </w:r>
      <w:proofErr w:type="spellStart"/>
      <w:r w:rsidRPr="008E3E12">
        <w:rPr>
          <w:b/>
        </w:rPr>
        <w:t>остеоартроза</w:t>
      </w:r>
      <w:proofErr w:type="spellEnd"/>
      <w:r w:rsidRPr="008E3E12">
        <w:rPr>
          <w:b/>
        </w:rPr>
        <w:t xml:space="preserve"> </w:t>
      </w:r>
      <w:r w:rsidR="005458AD">
        <w:rPr>
          <w:b/>
        </w:rPr>
        <w:t>у больных ревматоидным артритом</w:t>
      </w:r>
    </w:p>
    <w:p w:rsidR="005458AD" w:rsidRDefault="005458AD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>Стародубцева И.А.</w:t>
      </w:r>
      <w:r w:rsidR="007A57D9">
        <w:rPr>
          <w:rStyle w:val="authors"/>
        </w:rPr>
        <w:t xml:space="preserve"> (Воронеж)</w:t>
      </w:r>
    </w:p>
    <w:p w:rsidR="005458AD" w:rsidRDefault="005458AD" w:rsidP="00013FBC">
      <w:pPr>
        <w:pStyle w:val="p"/>
        <w:spacing w:after="0" w:line="240" w:lineRule="auto"/>
        <w:jc w:val="both"/>
      </w:pPr>
    </w:p>
    <w:p w:rsidR="00D03C0A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Влияние полиморфизма CYP2С9 на профиль эффективности, безопасности, особенности режима дозирования </w:t>
      </w:r>
      <w:proofErr w:type="spellStart"/>
      <w:r w:rsidRPr="008E3E12">
        <w:rPr>
          <w:b/>
        </w:rPr>
        <w:t>варфарина</w:t>
      </w:r>
      <w:proofErr w:type="spellEnd"/>
      <w:r w:rsidRPr="008E3E12">
        <w:rPr>
          <w:b/>
        </w:rPr>
        <w:t xml:space="preserve"> у представителей народности </w:t>
      </w:r>
      <w:proofErr w:type="spellStart"/>
      <w:r w:rsidRPr="008E3E12">
        <w:rPr>
          <w:b/>
        </w:rPr>
        <w:t>саха</w:t>
      </w:r>
      <w:proofErr w:type="spellEnd"/>
      <w:r w:rsidRPr="008E3E12">
        <w:rPr>
          <w:b/>
        </w:rPr>
        <w:t xml:space="preserve"> и русских, проживающих в Республике Саха (Якутии)</w:t>
      </w:r>
    </w:p>
    <w:p w:rsidR="00D03C0A" w:rsidRDefault="00D03C0A" w:rsidP="00013FBC">
      <w:pPr>
        <w:pStyle w:val="p"/>
        <w:spacing w:after="0" w:line="240" w:lineRule="auto"/>
        <w:jc w:val="both"/>
        <w:rPr>
          <w:b/>
        </w:rPr>
      </w:pPr>
    </w:p>
    <w:p w:rsidR="00174470" w:rsidRPr="00D03C0A" w:rsidRDefault="002C2217" w:rsidP="00013FBC">
      <w:pPr>
        <w:pStyle w:val="p"/>
        <w:spacing w:after="0" w:line="240" w:lineRule="auto"/>
        <w:jc w:val="both"/>
        <w:rPr>
          <w:b/>
        </w:rPr>
      </w:pPr>
      <w:proofErr w:type="gramStart"/>
      <w:r>
        <w:rPr>
          <w:rStyle w:val="authors"/>
        </w:rPr>
        <w:t>Чертовских</w:t>
      </w:r>
      <w:proofErr w:type="gramEnd"/>
      <w:r>
        <w:rPr>
          <w:rStyle w:val="authors"/>
        </w:rPr>
        <w:t xml:space="preserve"> Я.В., Максимова Н.Р., Малова Е.Ю., Попова Н. В., Сычёв Д.А.</w:t>
      </w:r>
      <w:r w:rsidR="00F33C6B">
        <w:rPr>
          <w:rStyle w:val="authors"/>
        </w:rPr>
        <w:t>(Москва)</w:t>
      </w:r>
    </w:p>
    <w:p w:rsidR="00D03C0A" w:rsidRDefault="00D03C0A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 xml:space="preserve">Сравнительная эффективность усредненной и традиционной ЭКГ по оценке динамики индексов гипертрофии левого желудочка у больных артериальной гипертензией на </w:t>
      </w:r>
      <w:r w:rsidR="0048713A">
        <w:rPr>
          <w:b/>
        </w:rPr>
        <w:t xml:space="preserve">фоне </w:t>
      </w:r>
      <w:proofErr w:type="spellStart"/>
      <w:r w:rsidR="0048713A">
        <w:rPr>
          <w:b/>
        </w:rPr>
        <w:t>антигипертензивной</w:t>
      </w:r>
      <w:proofErr w:type="spellEnd"/>
      <w:r w:rsidR="0048713A">
        <w:rPr>
          <w:b/>
        </w:rPr>
        <w:t xml:space="preserve"> терапии</w:t>
      </w:r>
    </w:p>
    <w:p w:rsidR="0048713A" w:rsidRDefault="0048713A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Чиндарева</w:t>
      </w:r>
      <w:proofErr w:type="spellEnd"/>
      <w:r>
        <w:rPr>
          <w:rStyle w:val="authors"/>
        </w:rPr>
        <w:t xml:space="preserve"> О.И.</w:t>
      </w:r>
      <w:r w:rsidR="007A57D9">
        <w:rPr>
          <w:rStyle w:val="authors"/>
        </w:rPr>
        <w:t xml:space="preserve"> (Омск)</w:t>
      </w:r>
    </w:p>
    <w:p w:rsidR="0048713A" w:rsidRDefault="0048713A" w:rsidP="00013FBC">
      <w:pPr>
        <w:pStyle w:val="p"/>
        <w:spacing w:after="0" w:line="240" w:lineRule="auto"/>
        <w:jc w:val="both"/>
      </w:pPr>
    </w:p>
    <w:p w:rsidR="00174470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>Анализ факторов риска и структурные особенности генных полиморфизмов у пациентов с ишемическими повреждениями органов при отсутствии признак</w:t>
      </w:r>
      <w:r w:rsidR="00F15F05">
        <w:rPr>
          <w:b/>
        </w:rPr>
        <w:t xml:space="preserve">ов </w:t>
      </w:r>
      <w:proofErr w:type="spellStart"/>
      <w:r w:rsidR="00F15F05">
        <w:rPr>
          <w:b/>
        </w:rPr>
        <w:t>стенозирующего</w:t>
      </w:r>
      <w:proofErr w:type="spellEnd"/>
      <w:r w:rsidR="00F15F05">
        <w:rPr>
          <w:b/>
        </w:rPr>
        <w:t xml:space="preserve"> атеросклероза</w:t>
      </w:r>
    </w:p>
    <w:p w:rsidR="00F15F05" w:rsidRPr="008E3E12" w:rsidRDefault="00F15F05" w:rsidP="00013FBC">
      <w:pPr>
        <w:pStyle w:val="p"/>
        <w:spacing w:after="0" w:line="240" w:lineRule="auto"/>
        <w:jc w:val="both"/>
        <w:rPr>
          <w:b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r>
        <w:rPr>
          <w:rStyle w:val="authors"/>
        </w:rPr>
        <w:t xml:space="preserve">Шабалина Е.А., </w:t>
      </w:r>
      <w:proofErr w:type="spellStart"/>
      <w:r>
        <w:rPr>
          <w:rStyle w:val="authors"/>
        </w:rPr>
        <w:t>Анисенкова</w:t>
      </w:r>
      <w:proofErr w:type="spellEnd"/>
      <w:r>
        <w:rPr>
          <w:rStyle w:val="authors"/>
        </w:rPr>
        <w:t xml:space="preserve"> А.Ю.</w:t>
      </w:r>
      <w:r w:rsidR="00F33C6B">
        <w:rPr>
          <w:rStyle w:val="authors"/>
        </w:rPr>
        <w:t>(Санкт-Петербург)</w:t>
      </w:r>
    </w:p>
    <w:p w:rsidR="00F15F05" w:rsidRDefault="00F15F05" w:rsidP="00013FBC">
      <w:pPr>
        <w:pStyle w:val="p"/>
        <w:spacing w:after="0" w:line="240" w:lineRule="auto"/>
        <w:jc w:val="both"/>
      </w:pPr>
    </w:p>
    <w:p w:rsidR="00174470" w:rsidRPr="008E3E12" w:rsidRDefault="002C2217" w:rsidP="00013FBC">
      <w:pPr>
        <w:pStyle w:val="p"/>
        <w:spacing w:after="0" w:line="240" w:lineRule="auto"/>
        <w:jc w:val="both"/>
        <w:rPr>
          <w:b/>
        </w:rPr>
      </w:pPr>
      <w:r w:rsidRPr="008E3E12">
        <w:rPr>
          <w:b/>
        </w:rPr>
        <w:t>Влияние комплексной терапии омега-3-полиненасыщенными жирными кислотами на аритмическую активность сердца у бо</w:t>
      </w:r>
      <w:r w:rsidR="00A111DC">
        <w:rPr>
          <w:b/>
        </w:rPr>
        <w:t>льных острым инфарктом миокарда</w:t>
      </w:r>
    </w:p>
    <w:p w:rsidR="00A111DC" w:rsidRDefault="00A111DC" w:rsidP="00013FBC">
      <w:pPr>
        <w:pStyle w:val="p"/>
        <w:spacing w:after="0" w:line="240" w:lineRule="auto"/>
        <w:jc w:val="both"/>
        <w:rPr>
          <w:rStyle w:val="authors"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Швейнов</w:t>
      </w:r>
      <w:proofErr w:type="spellEnd"/>
      <w:r>
        <w:rPr>
          <w:rStyle w:val="authors"/>
        </w:rPr>
        <w:t xml:space="preserve"> А.И., </w:t>
      </w:r>
      <w:proofErr w:type="spellStart"/>
      <w:r>
        <w:rPr>
          <w:rStyle w:val="authors"/>
        </w:rPr>
        <w:t>Михин</w:t>
      </w:r>
      <w:proofErr w:type="spellEnd"/>
      <w:r>
        <w:rPr>
          <w:rStyle w:val="authors"/>
        </w:rPr>
        <w:t xml:space="preserve"> В.П.</w:t>
      </w:r>
      <w:r w:rsidR="007A57D9">
        <w:rPr>
          <w:rStyle w:val="authors"/>
        </w:rPr>
        <w:t xml:space="preserve"> (Курск)</w:t>
      </w:r>
    </w:p>
    <w:p w:rsidR="00272BCC" w:rsidRDefault="00272BCC"/>
    <w:p w:rsidR="00174470" w:rsidRDefault="00E64F38" w:rsidP="00013FBC">
      <w:pPr>
        <w:pStyle w:val="p"/>
        <w:spacing w:after="0" w:line="240" w:lineRule="auto"/>
        <w:jc w:val="both"/>
        <w:rPr>
          <w:b/>
        </w:rPr>
      </w:pPr>
      <w:r>
        <w:rPr>
          <w:b/>
        </w:rPr>
        <w:t>Значение роли</w:t>
      </w:r>
      <w:r w:rsidR="002C2217" w:rsidRPr="008E3E12">
        <w:rPr>
          <w:b/>
        </w:rPr>
        <w:t xml:space="preserve"> воспаления в процессе развития лего</w:t>
      </w:r>
      <w:r>
        <w:rPr>
          <w:b/>
        </w:rPr>
        <w:t>чной гипертензии в эксперименте</w:t>
      </w:r>
    </w:p>
    <w:p w:rsidR="00E64F38" w:rsidRPr="008E3E12" w:rsidRDefault="00E64F38" w:rsidP="00013FBC">
      <w:pPr>
        <w:pStyle w:val="p"/>
        <w:spacing w:after="0" w:line="240" w:lineRule="auto"/>
        <w:jc w:val="both"/>
        <w:rPr>
          <w:b/>
        </w:rPr>
      </w:pPr>
    </w:p>
    <w:p w:rsidR="00174470" w:rsidRDefault="002C2217" w:rsidP="00013FBC">
      <w:pPr>
        <w:pStyle w:val="p"/>
        <w:spacing w:after="0" w:line="240" w:lineRule="auto"/>
        <w:jc w:val="both"/>
      </w:pPr>
      <w:proofErr w:type="spellStart"/>
      <w:r>
        <w:rPr>
          <w:rStyle w:val="authors"/>
        </w:rPr>
        <w:t>Яцевич</w:t>
      </w:r>
      <w:proofErr w:type="spellEnd"/>
      <w:r>
        <w:rPr>
          <w:rStyle w:val="authors"/>
        </w:rPr>
        <w:t xml:space="preserve"> О.Н., </w:t>
      </w:r>
      <w:proofErr w:type="spellStart"/>
      <w:r>
        <w:rPr>
          <w:rStyle w:val="authors"/>
        </w:rPr>
        <w:t>Адзерихо</w:t>
      </w:r>
      <w:proofErr w:type="spellEnd"/>
      <w:r>
        <w:rPr>
          <w:rStyle w:val="authors"/>
        </w:rPr>
        <w:t xml:space="preserve"> И.Э., </w:t>
      </w:r>
      <w:proofErr w:type="spellStart"/>
      <w:r>
        <w:rPr>
          <w:rStyle w:val="authors"/>
        </w:rPr>
        <w:t>Семенкова</w:t>
      </w:r>
      <w:proofErr w:type="spellEnd"/>
      <w:r>
        <w:rPr>
          <w:rStyle w:val="authors"/>
        </w:rPr>
        <w:t xml:space="preserve"> Г.Н., Шерстюк Г.В., Владимирская</w:t>
      </w:r>
      <w:r w:rsidR="007A57D9">
        <w:rPr>
          <w:rStyle w:val="authors"/>
        </w:rPr>
        <w:t xml:space="preserve"> </w:t>
      </w:r>
      <w:r>
        <w:rPr>
          <w:rStyle w:val="authors"/>
        </w:rPr>
        <w:t>Т.Э.</w:t>
      </w:r>
      <w:r w:rsidR="00F33C6B">
        <w:rPr>
          <w:rStyle w:val="authors"/>
        </w:rPr>
        <w:t>(Минск)</w:t>
      </w:r>
    </w:p>
    <w:p w:rsidR="00E64F38" w:rsidRDefault="00E64F38" w:rsidP="00013FBC">
      <w:pPr>
        <w:pStyle w:val="p"/>
        <w:spacing w:after="0" w:line="240" w:lineRule="auto"/>
        <w:jc w:val="both"/>
      </w:pPr>
    </w:p>
    <w:sectPr w:rsidR="00E64F38" w:rsidSect="00C55098">
      <w:pgSz w:w="11906" w:h="16838"/>
      <w:pgMar w:top="900" w:right="900" w:bottom="56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0"/>
    <w:rsid w:val="00013FBC"/>
    <w:rsid w:val="00020AD7"/>
    <w:rsid w:val="000B6C1F"/>
    <w:rsid w:val="000E63C6"/>
    <w:rsid w:val="00166AD7"/>
    <w:rsid w:val="00174470"/>
    <w:rsid w:val="00272BCC"/>
    <w:rsid w:val="002A5DC7"/>
    <w:rsid w:val="002B32CE"/>
    <w:rsid w:val="002B3747"/>
    <w:rsid w:val="002C2217"/>
    <w:rsid w:val="002E0874"/>
    <w:rsid w:val="00345216"/>
    <w:rsid w:val="00362BA8"/>
    <w:rsid w:val="003C3E64"/>
    <w:rsid w:val="003D7CC9"/>
    <w:rsid w:val="004463E5"/>
    <w:rsid w:val="00470C66"/>
    <w:rsid w:val="0048713A"/>
    <w:rsid w:val="004B67BB"/>
    <w:rsid w:val="005458AD"/>
    <w:rsid w:val="00550F6A"/>
    <w:rsid w:val="005A1A95"/>
    <w:rsid w:val="005A305B"/>
    <w:rsid w:val="005E2957"/>
    <w:rsid w:val="005F55AE"/>
    <w:rsid w:val="00612FF5"/>
    <w:rsid w:val="00641315"/>
    <w:rsid w:val="006A3AE9"/>
    <w:rsid w:val="00737302"/>
    <w:rsid w:val="007A57D9"/>
    <w:rsid w:val="00805DFB"/>
    <w:rsid w:val="00822D6B"/>
    <w:rsid w:val="008E3E12"/>
    <w:rsid w:val="00A03439"/>
    <w:rsid w:val="00A111DC"/>
    <w:rsid w:val="00A347EE"/>
    <w:rsid w:val="00B229A1"/>
    <w:rsid w:val="00B270DE"/>
    <w:rsid w:val="00C55098"/>
    <w:rsid w:val="00CF630C"/>
    <w:rsid w:val="00D03C0A"/>
    <w:rsid w:val="00D109F5"/>
    <w:rsid w:val="00D607FB"/>
    <w:rsid w:val="00DA5516"/>
    <w:rsid w:val="00DC7A3D"/>
    <w:rsid w:val="00E33433"/>
    <w:rsid w:val="00E464F3"/>
    <w:rsid w:val="00E6010A"/>
    <w:rsid w:val="00E64F38"/>
    <w:rsid w:val="00F0117E"/>
    <w:rsid w:val="00F15F05"/>
    <w:rsid w:val="00F33C6B"/>
    <w:rsid w:val="00F757E1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pPr>
      <w:spacing w:after="100"/>
    </w:pPr>
  </w:style>
  <w:style w:type="character" w:customStyle="1" w:styleId="1">
    <w:name w:val="Название1"/>
    <w:rPr>
      <w:b/>
      <w:sz w:val="28"/>
      <w:szCs w:val="28"/>
    </w:rPr>
  </w:style>
  <w:style w:type="character" w:customStyle="1" w:styleId="authors">
    <w:name w:val="authors"/>
    <w:rPr>
      <w:i/>
      <w:iCs/>
    </w:rPr>
  </w:style>
  <w:style w:type="character" w:customStyle="1" w:styleId="place">
    <w:name w:val="plac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pPr>
      <w:spacing w:after="100"/>
    </w:pPr>
  </w:style>
  <w:style w:type="character" w:customStyle="1" w:styleId="1">
    <w:name w:val="Название1"/>
    <w:rPr>
      <w:b/>
      <w:sz w:val="28"/>
      <w:szCs w:val="28"/>
    </w:rPr>
  </w:style>
  <w:style w:type="character" w:customStyle="1" w:styleId="authors">
    <w:name w:val="authors"/>
    <w:rPr>
      <w:i/>
      <w:iCs/>
    </w:rPr>
  </w:style>
  <w:style w:type="character" w:customStyle="1" w:styleId="place">
    <w:name w:val="pla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Татьяна Михайловна</dc:creator>
  <cp:lastModifiedBy>Бойко Татьяна Михайловна</cp:lastModifiedBy>
  <cp:revision>2</cp:revision>
  <dcterms:created xsi:type="dcterms:W3CDTF">2015-09-29T08:03:00Z</dcterms:created>
  <dcterms:modified xsi:type="dcterms:W3CDTF">2015-09-29T08:03:00Z</dcterms:modified>
</cp:coreProperties>
</file>